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E2" w:rsidRDefault="00155AE2" w:rsidP="00155AE2">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ITEM 13</w:t>
      </w:r>
    </w:p>
    <w:p w:rsidR="00282374" w:rsidRPr="00282374" w:rsidRDefault="00282374" w:rsidP="00155AE2">
      <w:pPr>
        <w:ind w:left="1440"/>
        <w:rPr>
          <w:rFonts w:ascii="Arial" w:hAnsi="Arial" w:cs="Arial"/>
          <w:sz w:val="24"/>
          <w:szCs w:val="24"/>
        </w:rPr>
      </w:pPr>
      <w:r>
        <w:rPr>
          <w:rFonts w:ascii="Arial" w:hAnsi="Arial" w:cs="Arial"/>
          <w:sz w:val="24"/>
          <w:szCs w:val="24"/>
        </w:rPr>
        <w:t>EXTRACT MINUTE OF THE POLLING PLACES COMMITTEE</w:t>
      </w:r>
      <w:r w:rsidR="00155AE2">
        <w:rPr>
          <w:rFonts w:ascii="Arial" w:hAnsi="Arial" w:cs="Arial"/>
          <w:sz w:val="24"/>
          <w:szCs w:val="24"/>
        </w:rPr>
        <w:t xml:space="preserve">            </w:t>
      </w:r>
    </w:p>
    <w:tbl>
      <w:tblPr>
        <w:tblW w:w="5000" w:type="pct"/>
        <w:tblLayout w:type="fixed"/>
        <w:tblLook w:val="04A0" w:firstRow="1" w:lastRow="0" w:firstColumn="1" w:lastColumn="0" w:noHBand="0" w:noVBand="1"/>
      </w:tblPr>
      <w:tblGrid>
        <w:gridCol w:w="1420"/>
        <w:gridCol w:w="7822"/>
      </w:tblGrid>
      <w:tr w:rsidR="00282374" w:rsidTr="00282374">
        <w:tc>
          <w:tcPr>
            <w:tcW w:w="1420" w:type="dxa"/>
            <w:hideMark/>
          </w:tcPr>
          <w:p w:rsidR="00282374" w:rsidRDefault="00282374">
            <w:pPr>
              <w:spacing w:after="120"/>
              <w:jc w:val="both"/>
              <w:rPr>
                <w:rFonts w:ascii="Arial" w:hAnsi="Arial" w:cs="Arial"/>
                <w:b/>
                <w:sz w:val="24"/>
              </w:rPr>
            </w:pPr>
            <w:r>
              <w:rPr>
                <w:rFonts w:ascii="Arial" w:hAnsi="Arial" w:cs="Arial"/>
                <w:b/>
                <w:sz w:val="24"/>
              </w:rPr>
              <w:t>18/02</w:t>
            </w:r>
          </w:p>
        </w:tc>
        <w:tc>
          <w:tcPr>
            <w:tcW w:w="7822" w:type="dxa"/>
            <w:hideMark/>
          </w:tcPr>
          <w:p w:rsidR="00282374" w:rsidRDefault="00282374">
            <w:pPr>
              <w:spacing w:after="120"/>
              <w:jc w:val="both"/>
              <w:rPr>
                <w:rFonts w:ascii="Arial" w:hAnsi="Arial" w:cs="Arial"/>
                <w:b/>
                <w:sz w:val="24"/>
              </w:rPr>
            </w:pPr>
            <w:r>
              <w:rPr>
                <w:rFonts w:ascii="Arial" w:hAnsi="Arial" w:cs="Arial"/>
                <w:b/>
                <w:sz w:val="24"/>
              </w:rPr>
              <w:t>INTERIM POLLING ARRANGEMENTS</w:t>
            </w:r>
          </w:p>
        </w:tc>
      </w:tr>
      <w:tr w:rsidR="00282374" w:rsidTr="00282374">
        <w:tc>
          <w:tcPr>
            <w:tcW w:w="1420" w:type="dxa"/>
          </w:tcPr>
          <w:p w:rsidR="00282374" w:rsidRDefault="00282374">
            <w:pPr>
              <w:spacing w:after="120"/>
              <w:jc w:val="both"/>
              <w:rPr>
                <w:rFonts w:ascii="Arial" w:hAnsi="Arial" w:cs="Arial"/>
                <w:b/>
                <w:sz w:val="24"/>
              </w:rPr>
            </w:pPr>
          </w:p>
        </w:tc>
        <w:tc>
          <w:tcPr>
            <w:tcW w:w="7822" w:type="dxa"/>
          </w:tcPr>
          <w:p w:rsidR="00282374" w:rsidRDefault="00282374">
            <w:pPr>
              <w:spacing w:after="120"/>
              <w:jc w:val="both"/>
              <w:rPr>
                <w:rFonts w:ascii="Arial" w:hAnsi="Arial" w:cs="Arial"/>
                <w:sz w:val="24"/>
              </w:rPr>
            </w:pPr>
            <w:r>
              <w:rPr>
                <w:rFonts w:ascii="Arial" w:hAnsi="Arial" w:cs="Arial"/>
                <w:sz w:val="24"/>
              </w:rPr>
              <w:t>The Electoral Services Manager presented a report to provide the Committee with information about interim matters which have arisen about existing polling stations and also to make recommendations about new polling station arrangements.</w:t>
            </w:r>
          </w:p>
          <w:p w:rsidR="00282374" w:rsidRDefault="00282374">
            <w:pPr>
              <w:spacing w:after="120"/>
              <w:jc w:val="both"/>
              <w:rPr>
                <w:rFonts w:ascii="Arial" w:hAnsi="Arial" w:cs="Arial"/>
                <w:sz w:val="24"/>
              </w:rPr>
            </w:pPr>
            <w:proofErr w:type="spellStart"/>
            <w:r>
              <w:rPr>
                <w:rFonts w:ascii="Arial" w:hAnsi="Arial" w:cs="Arial"/>
                <w:sz w:val="24"/>
              </w:rPr>
              <w:t>Warsop</w:t>
            </w:r>
            <w:proofErr w:type="spellEnd"/>
            <w:r>
              <w:rPr>
                <w:rFonts w:ascii="Arial" w:hAnsi="Arial" w:cs="Arial"/>
                <w:sz w:val="24"/>
              </w:rPr>
              <w:t xml:space="preserve"> </w:t>
            </w:r>
            <w:proofErr w:type="spellStart"/>
            <w:r>
              <w:rPr>
                <w:rFonts w:ascii="Arial" w:hAnsi="Arial" w:cs="Arial"/>
                <w:sz w:val="24"/>
              </w:rPr>
              <w:t>Carrs</w:t>
            </w:r>
            <w:proofErr w:type="spellEnd"/>
            <w:r>
              <w:rPr>
                <w:rFonts w:ascii="Arial" w:hAnsi="Arial" w:cs="Arial"/>
                <w:sz w:val="24"/>
              </w:rPr>
              <w:t xml:space="preserve"> B / Netherfield A - It was reported that the existing polling place (Woodside Hall) for polling districts district B of the </w:t>
            </w:r>
            <w:proofErr w:type="spellStart"/>
            <w:r>
              <w:rPr>
                <w:rFonts w:ascii="Arial" w:hAnsi="Arial" w:cs="Arial"/>
                <w:sz w:val="24"/>
              </w:rPr>
              <w:t>Warsop</w:t>
            </w:r>
            <w:proofErr w:type="spellEnd"/>
            <w:r>
              <w:rPr>
                <w:rFonts w:ascii="Arial" w:hAnsi="Arial" w:cs="Arial"/>
                <w:sz w:val="24"/>
              </w:rPr>
              <w:t xml:space="preserve"> </w:t>
            </w:r>
            <w:proofErr w:type="spellStart"/>
            <w:r>
              <w:rPr>
                <w:rFonts w:ascii="Arial" w:hAnsi="Arial" w:cs="Arial"/>
                <w:sz w:val="24"/>
              </w:rPr>
              <w:t>Carrs</w:t>
            </w:r>
            <w:proofErr w:type="spellEnd"/>
            <w:r>
              <w:rPr>
                <w:rFonts w:ascii="Arial" w:hAnsi="Arial" w:cs="Arial"/>
                <w:sz w:val="24"/>
              </w:rPr>
              <w:t xml:space="preserve"> ward and polling district A of the Netherfield ward will no longer be available in future as a delegated decision is being prepared to declare surplus and demolish this former community centre. It was added that Church Vale Primary School has been inspected and is deemed to be a suitable polling place replacement for Woodside Hall in terms of facilities, access and size. It was highlighted that the school previously used to act as a polling place for elections prior to the move to Woodside Hall. The Electoral Services Manager reported that she has contacted the school and they are happy to host as a polling station.</w:t>
            </w:r>
          </w:p>
          <w:p w:rsidR="00282374" w:rsidRDefault="00282374">
            <w:pPr>
              <w:spacing w:after="120"/>
              <w:jc w:val="both"/>
              <w:rPr>
                <w:rFonts w:ascii="Arial" w:hAnsi="Arial" w:cs="Arial"/>
                <w:sz w:val="24"/>
              </w:rPr>
            </w:pPr>
            <w:r>
              <w:rPr>
                <w:rFonts w:ascii="Arial" w:hAnsi="Arial" w:cs="Arial"/>
                <w:sz w:val="24"/>
              </w:rPr>
              <w:t>Ransom Wood A - Members were informed that a complaint was received in May 2017 from a parent of a pupil who attends the Heathlands Primary School in Ransom Wood ward. It was added that the parent expressed concerns about pupils losing teaching days when elections are held and the added pressures for families. It was added that an investigation has been carried out into potential alternative buildings with the only other suitable building being identified as the Southwell Road East Methodist Church. Members were made aware that the location of the Methodist Church was not as central for the majority of the local electorate. It was added that the Heathlands Primary School is perfectly positioned to serve all voters within the polling district and has excellent facilities. One Member informed the Committee that he has contacted the Heathlands Primary School and they are happy to continue to host as a polling station.</w:t>
            </w:r>
          </w:p>
          <w:p w:rsidR="00282374" w:rsidRDefault="00282374">
            <w:pPr>
              <w:spacing w:after="120"/>
              <w:jc w:val="both"/>
              <w:rPr>
                <w:rFonts w:ascii="Arial" w:hAnsi="Arial" w:cs="Arial"/>
                <w:sz w:val="24"/>
              </w:rPr>
            </w:pPr>
            <w:r>
              <w:rPr>
                <w:rFonts w:ascii="Arial" w:hAnsi="Arial" w:cs="Arial"/>
                <w:sz w:val="24"/>
              </w:rPr>
              <w:t xml:space="preserve">RECOMMENDATION TO COUNCIL - </w:t>
            </w:r>
          </w:p>
          <w:p w:rsidR="00282374" w:rsidRDefault="00282374">
            <w:pPr>
              <w:spacing w:after="120"/>
              <w:jc w:val="both"/>
              <w:rPr>
                <w:rFonts w:ascii="Arial" w:hAnsi="Arial" w:cs="Arial"/>
                <w:sz w:val="24"/>
              </w:rPr>
            </w:pPr>
            <w:r>
              <w:rPr>
                <w:rFonts w:ascii="Arial" w:hAnsi="Arial" w:cs="Arial"/>
                <w:sz w:val="24"/>
              </w:rPr>
              <w:t xml:space="preserve">(i) That the Church Vale Primary School, Laurel Avenue be the designated polling place for  polling district B of the </w:t>
            </w:r>
            <w:proofErr w:type="spellStart"/>
            <w:r>
              <w:rPr>
                <w:rFonts w:ascii="Arial" w:hAnsi="Arial" w:cs="Arial"/>
                <w:sz w:val="24"/>
              </w:rPr>
              <w:t>Warsop</w:t>
            </w:r>
            <w:proofErr w:type="spellEnd"/>
            <w:r>
              <w:rPr>
                <w:rFonts w:ascii="Arial" w:hAnsi="Arial" w:cs="Arial"/>
                <w:sz w:val="24"/>
              </w:rPr>
              <w:t xml:space="preserve"> </w:t>
            </w:r>
            <w:proofErr w:type="spellStart"/>
            <w:r>
              <w:rPr>
                <w:rFonts w:ascii="Arial" w:hAnsi="Arial" w:cs="Arial"/>
                <w:sz w:val="24"/>
              </w:rPr>
              <w:t>Carrs</w:t>
            </w:r>
            <w:proofErr w:type="spellEnd"/>
            <w:r>
              <w:rPr>
                <w:rFonts w:ascii="Arial" w:hAnsi="Arial" w:cs="Arial"/>
                <w:sz w:val="24"/>
              </w:rPr>
              <w:t xml:space="preserve"> ward and polling district A of the Netherfield ward.</w:t>
            </w:r>
          </w:p>
          <w:p w:rsidR="00282374" w:rsidRDefault="00282374">
            <w:pPr>
              <w:spacing w:after="120"/>
              <w:jc w:val="both"/>
              <w:rPr>
                <w:rFonts w:ascii="Arial" w:hAnsi="Arial" w:cs="Arial"/>
                <w:sz w:val="24"/>
              </w:rPr>
            </w:pPr>
            <w:r>
              <w:rPr>
                <w:rFonts w:ascii="Arial" w:hAnsi="Arial" w:cs="Arial"/>
                <w:sz w:val="24"/>
              </w:rPr>
              <w:t xml:space="preserve">(ii) That the Heathlands Primary School, Ransom Road, </w:t>
            </w:r>
            <w:proofErr w:type="spellStart"/>
            <w:r>
              <w:rPr>
                <w:rFonts w:ascii="Arial" w:hAnsi="Arial" w:cs="Arial"/>
                <w:sz w:val="24"/>
              </w:rPr>
              <w:t>Rainworth</w:t>
            </w:r>
            <w:proofErr w:type="spellEnd"/>
            <w:r>
              <w:rPr>
                <w:rFonts w:ascii="Arial" w:hAnsi="Arial" w:cs="Arial"/>
                <w:sz w:val="24"/>
              </w:rPr>
              <w:t>, continue to be the designated polling place for polling district A of the Ransom Wood ward.</w:t>
            </w:r>
            <w:bookmarkStart w:id="0" w:name="_GoBack"/>
            <w:bookmarkEnd w:id="0"/>
          </w:p>
        </w:tc>
      </w:tr>
    </w:tbl>
    <w:p w:rsidR="00314A73" w:rsidRDefault="00314A73" w:rsidP="00282374"/>
    <w:sectPr w:rsidR="0031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74"/>
    <w:rsid w:val="00155AE2"/>
    <w:rsid w:val="00282374"/>
    <w:rsid w:val="0031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7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7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Pemberton</dc:creator>
  <cp:lastModifiedBy>Mark Pemberton</cp:lastModifiedBy>
  <cp:revision>2</cp:revision>
  <dcterms:created xsi:type="dcterms:W3CDTF">2018-09-06T09:38:00Z</dcterms:created>
  <dcterms:modified xsi:type="dcterms:W3CDTF">2018-09-10T14:18:00Z</dcterms:modified>
</cp:coreProperties>
</file>